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2DEF" w14:textId="04D9F302" w:rsidR="00F82D5C" w:rsidRPr="00B16EA5" w:rsidRDefault="00F82D5C" w:rsidP="00F82D5C">
      <w:pPr>
        <w:spacing w:after="0"/>
        <w:rPr>
          <w:sz w:val="24"/>
          <w:szCs w:val="24"/>
        </w:rPr>
      </w:pPr>
      <w:r>
        <w:t xml:space="preserve">                      </w:t>
      </w:r>
      <w:r w:rsidRPr="00B16EA5">
        <w:rPr>
          <w:sz w:val="24"/>
          <w:szCs w:val="24"/>
        </w:rPr>
        <w:t xml:space="preserve">                                                                                                  Philipsburg, </w:t>
      </w:r>
      <w:r w:rsidR="00EB340C">
        <w:rPr>
          <w:sz w:val="24"/>
          <w:szCs w:val="24"/>
        </w:rPr>
        <w:t>July 6</w:t>
      </w:r>
      <w:r w:rsidRPr="00B16EA5">
        <w:rPr>
          <w:sz w:val="24"/>
          <w:szCs w:val="24"/>
        </w:rPr>
        <w:t>, 2021</w:t>
      </w:r>
    </w:p>
    <w:p w14:paraId="4932F4E7" w14:textId="77777777" w:rsidR="00F82D5C" w:rsidRPr="00B16EA5" w:rsidRDefault="00F82D5C" w:rsidP="00F82D5C">
      <w:pPr>
        <w:spacing w:after="0"/>
        <w:rPr>
          <w:sz w:val="24"/>
          <w:szCs w:val="24"/>
        </w:rPr>
      </w:pPr>
    </w:p>
    <w:p w14:paraId="42EA1BE8" w14:textId="1C694EF4" w:rsidR="00F82D5C" w:rsidRPr="00B16EA5" w:rsidRDefault="00F82D5C" w:rsidP="00F82D5C">
      <w:pPr>
        <w:spacing w:after="0"/>
        <w:rPr>
          <w:sz w:val="24"/>
          <w:szCs w:val="24"/>
        </w:rPr>
      </w:pPr>
      <w:bookmarkStart w:id="0" w:name="_Hlk62810710"/>
      <w:r w:rsidRPr="00B16EA5">
        <w:rPr>
          <w:sz w:val="24"/>
          <w:szCs w:val="24"/>
        </w:rPr>
        <w:t xml:space="preserve">The Minister of  </w:t>
      </w:r>
      <w:r w:rsidR="00DA1885">
        <w:rPr>
          <w:sz w:val="24"/>
          <w:szCs w:val="24"/>
        </w:rPr>
        <w:t>Finance</w:t>
      </w:r>
    </w:p>
    <w:p w14:paraId="2A3D72E4" w14:textId="4E90338F" w:rsidR="00F82D5C" w:rsidRPr="00B16EA5" w:rsidRDefault="00DA1885" w:rsidP="00F82D5C">
      <w:pPr>
        <w:spacing w:after="0"/>
        <w:rPr>
          <w:sz w:val="24"/>
          <w:szCs w:val="24"/>
        </w:rPr>
      </w:pPr>
      <w:r>
        <w:rPr>
          <w:sz w:val="24"/>
          <w:szCs w:val="24"/>
        </w:rPr>
        <w:t xml:space="preserve">Mr. </w:t>
      </w:r>
      <w:proofErr w:type="spellStart"/>
      <w:r>
        <w:rPr>
          <w:sz w:val="24"/>
          <w:szCs w:val="24"/>
        </w:rPr>
        <w:t>Ardwell</w:t>
      </w:r>
      <w:proofErr w:type="spellEnd"/>
      <w:r>
        <w:rPr>
          <w:sz w:val="24"/>
          <w:szCs w:val="24"/>
        </w:rPr>
        <w:t xml:space="preserve"> Irion</w:t>
      </w:r>
      <w:r w:rsidR="00F82D5C" w:rsidRPr="00B16EA5">
        <w:rPr>
          <w:sz w:val="24"/>
          <w:szCs w:val="24"/>
        </w:rPr>
        <w:t>,</w:t>
      </w:r>
    </w:p>
    <w:p w14:paraId="126D65FB" w14:textId="77777777" w:rsidR="00F82D5C" w:rsidRPr="00B16EA5" w:rsidRDefault="00F82D5C" w:rsidP="00F82D5C">
      <w:pPr>
        <w:spacing w:after="0"/>
        <w:rPr>
          <w:sz w:val="24"/>
          <w:szCs w:val="24"/>
        </w:rPr>
      </w:pPr>
      <w:r w:rsidRPr="00B16EA5">
        <w:rPr>
          <w:sz w:val="24"/>
          <w:szCs w:val="24"/>
        </w:rPr>
        <w:t>Government Administration Building,</w:t>
      </w:r>
    </w:p>
    <w:p w14:paraId="09EDF6CC" w14:textId="77777777" w:rsidR="00F82D5C" w:rsidRPr="00B16EA5" w:rsidRDefault="00F82D5C" w:rsidP="00F82D5C">
      <w:pPr>
        <w:spacing w:after="0"/>
        <w:rPr>
          <w:sz w:val="24"/>
          <w:szCs w:val="24"/>
        </w:rPr>
      </w:pPr>
      <w:r w:rsidRPr="00B16EA5">
        <w:rPr>
          <w:sz w:val="24"/>
          <w:szCs w:val="24"/>
        </w:rPr>
        <w:t>Soualiga Road # 1,</w:t>
      </w:r>
    </w:p>
    <w:p w14:paraId="0921B4D3" w14:textId="77777777" w:rsidR="00F82D5C" w:rsidRPr="00B16EA5" w:rsidRDefault="00F82D5C" w:rsidP="00F82D5C">
      <w:pPr>
        <w:spacing w:after="0"/>
        <w:rPr>
          <w:sz w:val="24"/>
          <w:szCs w:val="24"/>
        </w:rPr>
      </w:pPr>
      <w:r w:rsidRPr="00B16EA5">
        <w:rPr>
          <w:sz w:val="24"/>
          <w:szCs w:val="24"/>
        </w:rPr>
        <w:t>Philipsburg,</w:t>
      </w:r>
    </w:p>
    <w:p w14:paraId="6D22A56B" w14:textId="77777777" w:rsidR="00F82D5C" w:rsidRPr="00B16EA5" w:rsidRDefault="00F82D5C" w:rsidP="00F82D5C">
      <w:pPr>
        <w:spacing w:after="0"/>
        <w:rPr>
          <w:sz w:val="24"/>
          <w:szCs w:val="24"/>
        </w:rPr>
      </w:pPr>
      <w:r w:rsidRPr="00B16EA5">
        <w:rPr>
          <w:sz w:val="24"/>
          <w:szCs w:val="24"/>
        </w:rPr>
        <w:t>St. Maarten.</w:t>
      </w:r>
    </w:p>
    <w:p w14:paraId="6530DE7F" w14:textId="77777777" w:rsidR="00F82D5C" w:rsidRPr="00B16EA5" w:rsidRDefault="00F82D5C" w:rsidP="00F82D5C">
      <w:pPr>
        <w:spacing w:after="0"/>
        <w:rPr>
          <w:sz w:val="24"/>
          <w:szCs w:val="24"/>
        </w:rPr>
      </w:pPr>
    </w:p>
    <w:p w14:paraId="1ED4AC3E" w14:textId="2E9A0D7D" w:rsidR="00F82D5C" w:rsidRPr="00B16EA5" w:rsidRDefault="00F82D5C" w:rsidP="00F82D5C">
      <w:pPr>
        <w:spacing w:after="0"/>
        <w:rPr>
          <w:sz w:val="24"/>
          <w:szCs w:val="24"/>
          <w:u w:val="single"/>
        </w:rPr>
      </w:pPr>
      <w:r w:rsidRPr="00B16EA5">
        <w:rPr>
          <w:sz w:val="24"/>
          <w:szCs w:val="24"/>
          <w:u w:val="single"/>
        </w:rPr>
        <w:t xml:space="preserve">Subject: </w:t>
      </w:r>
      <w:r w:rsidR="00DA1885">
        <w:rPr>
          <w:sz w:val="24"/>
          <w:szCs w:val="24"/>
          <w:u w:val="single"/>
        </w:rPr>
        <w:t>APS</w:t>
      </w:r>
      <w:r w:rsidR="0075448D">
        <w:rPr>
          <w:sz w:val="24"/>
          <w:szCs w:val="24"/>
          <w:u w:val="single"/>
        </w:rPr>
        <w:t xml:space="preserve"> local </w:t>
      </w:r>
      <w:r w:rsidR="00DA1885">
        <w:rPr>
          <w:sz w:val="24"/>
          <w:szCs w:val="24"/>
          <w:u w:val="single"/>
        </w:rPr>
        <w:t xml:space="preserve">investment </w:t>
      </w:r>
      <w:r w:rsidR="00EB340C">
        <w:rPr>
          <w:sz w:val="24"/>
          <w:szCs w:val="24"/>
          <w:u w:val="single"/>
        </w:rPr>
        <w:t>questions.</w:t>
      </w:r>
    </w:p>
    <w:p w14:paraId="5FE094E6" w14:textId="77777777" w:rsidR="00F82D5C" w:rsidRPr="00B16EA5" w:rsidRDefault="00F82D5C" w:rsidP="00F82D5C">
      <w:pPr>
        <w:spacing w:after="0"/>
        <w:rPr>
          <w:sz w:val="24"/>
          <w:szCs w:val="24"/>
        </w:rPr>
      </w:pPr>
    </w:p>
    <w:p w14:paraId="45BD153E" w14:textId="1EC91DDB" w:rsidR="00F82D5C" w:rsidRPr="00B16EA5" w:rsidRDefault="00F82D5C" w:rsidP="00F82D5C">
      <w:pPr>
        <w:spacing w:after="0"/>
        <w:rPr>
          <w:sz w:val="24"/>
          <w:szCs w:val="24"/>
        </w:rPr>
      </w:pPr>
      <w:r w:rsidRPr="00B16EA5">
        <w:rPr>
          <w:sz w:val="24"/>
          <w:szCs w:val="24"/>
        </w:rPr>
        <w:t xml:space="preserve">Honorable Minister </w:t>
      </w:r>
      <w:r w:rsidR="00DA1885">
        <w:rPr>
          <w:sz w:val="24"/>
          <w:szCs w:val="24"/>
        </w:rPr>
        <w:t>Irion</w:t>
      </w:r>
      <w:r w:rsidR="00EB340C">
        <w:rPr>
          <w:sz w:val="24"/>
          <w:szCs w:val="24"/>
        </w:rPr>
        <w:t>,</w:t>
      </w:r>
    </w:p>
    <w:bookmarkEnd w:id="0"/>
    <w:p w14:paraId="4B0BC732" w14:textId="2CBD47E0" w:rsidR="00EB340C" w:rsidRDefault="00DA1885" w:rsidP="00DA1885">
      <w:pPr>
        <w:rPr>
          <w:sz w:val="24"/>
          <w:szCs w:val="24"/>
        </w:rPr>
      </w:pPr>
      <w:r>
        <w:rPr>
          <w:sz w:val="24"/>
          <w:szCs w:val="24"/>
        </w:rPr>
        <w:t>I would like to receive some information on the ROI of the local investments made by the General Pension Fund</w:t>
      </w:r>
      <w:r w:rsidRPr="00DA1885">
        <w:rPr>
          <w:sz w:val="24"/>
          <w:szCs w:val="24"/>
        </w:rPr>
        <w:t xml:space="preserve"> </w:t>
      </w:r>
      <w:r>
        <w:rPr>
          <w:sz w:val="24"/>
          <w:szCs w:val="24"/>
        </w:rPr>
        <w:t>dating back from when e came country on 10-10-10.</w:t>
      </w:r>
    </w:p>
    <w:p w14:paraId="747B2BDF" w14:textId="55328123" w:rsidR="00DA1885" w:rsidRDefault="00DA1885" w:rsidP="00DA1885">
      <w:pPr>
        <w:rPr>
          <w:sz w:val="24"/>
          <w:szCs w:val="24"/>
        </w:rPr>
      </w:pPr>
      <w:r>
        <w:rPr>
          <w:sz w:val="24"/>
          <w:szCs w:val="24"/>
        </w:rPr>
        <w:t>In many discussions and in the reports of the General Audit Chamber the picture painted doesn’t truly show a good investment climate locally when it comes to investing, or that the investments made aren’t really followed up on and thus hampering a proper return on investment. As such I would like to pose the questions below and hope that a complete answer can be given so proper insight can be given to all regarding the investment of their pension funds.</w:t>
      </w:r>
    </w:p>
    <w:p w14:paraId="48B0C1EF" w14:textId="19956CCC" w:rsidR="00390E3D" w:rsidRDefault="00390E3D" w:rsidP="00390E3D">
      <w:pPr>
        <w:pStyle w:val="ListParagraph"/>
        <w:numPr>
          <w:ilvl w:val="0"/>
          <w:numId w:val="10"/>
        </w:numPr>
        <w:rPr>
          <w:rFonts w:asciiTheme="majorHAnsi" w:eastAsia="Times New Roman" w:hAnsiTheme="majorHAnsi" w:cs="Times New Roman"/>
        </w:rPr>
      </w:pPr>
      <w:r>
        <w:rPr>
          <w:rFonts w:asciiTheme="majorHAnsi" w:eastAsia="Times New Roman" w:hAnsiTheme="majorHAnsi" w:cs="Times New Roman"/>
        </w:rPr>
        <w:t>L</w:t>
      </w:r>
      <w:r w:rsidRPr="00390E3D">
        <w:rPr>
          <w:rFonts w:asciiTheme="majorHAnsi" w:eastAsia="Times New Roman" w:hAnsiTheme="majorHAnsi" w:cs="Times New Roman"/>
        </w:rPr>
        <w:t>ist each investment separately and the cost involved</w:t>
      </w:r>
      <w:r>
        <w:rPr>
          <w:rFonts w:asciiTheme="majorHAnsi" w:eastAsia="Times New Roman" w:hAnsiTheme="majorHAnsi" w:cs="Times New Roman"/>
        </w:rPr>
        <w:t xml:space="preserve"> that the fund has locally made since 2010?</w:t>
      </w:r>
    </w:p>
    <w:p w14:paraId="2D1FAD87" w14:textId="193A5015" w:rsidR="00390E3D" w:rsidRDefault="00390E3D" w:rsidP="00390E3D">
      <w:pPr>
        <w:pStyle w:val="ListParagraph"/>
        <w:numPr>
          <w:ilvl w:val="0"/>
          <w:numId w:val="10"/>
        </w:numPr>
        <w:rPr>
          <w:rFonts w:asciiTheme="majorHAnsi" w:eastAsia="Times New Roman" w:hAnsiTheme="majorHAnsi" w:cs="Times New Roman"/>
        </w:rPr>
      </w:pPr>
      <w:r w:rsidRPr="00390E3D">
        <w:rPr>
          <w:rFonts w:asciiTheme="majorHAnsi" w:eastAsia="Times New Roman" w:hAnsiTheme="majorHAnsi" w:cs="Times New Roman"/>
        </w:rPr>
        <w:t>Indicate the ROI per investment th</w:t>
      </w:r>
      <w:r>
        <w:rPr>
          <w:rFonts w:asciiTheme="majorHAnsi" w:eastAsia="Times New Roman" w:hAnsiTheme="majorHAnsi" w:cs="Times New Roman"/>
        </w:rPr>
        <w:t>u</w:t>
      </w:r>
      <w:r w:rsidRPr="00390E3D">
        <w:rPr>
          <w:rFonts w:asciiTheme="majorHAnsi" w:eastAsia="Times New Roman" w:hAnsiTheme="majorHAnsi" w:cs="Times New Roman"/>
        </w:rPr>
        <w:t>s far and indicate if that’s within the norm of doing business per investment</w:t>
      </w:r>
      <w:r>
        <w:rPr>
          <w:rFonts w:asciiTheme="majorHAnsi" w:eastAsia="Times New Roman" w:hAnsiTheme="majorHAnsi" w:cs="Times New Roman"/>
        </w:rPr>
        <w:t xml:space="preserve"> type and what norm is used?</w:t>
      </w:r>
      <w:r w:rsidRPr="00390E3D">
        <w:rPr>
          <w:rFonts w:asciiTheme="majorHAnsi" w:eastAsia="Times New Roman" w:hAnsiTheme="majorHAnsi" w:cs="Times New Roman"/>
        </w:rPr>
        <w:t> </w:t>
      </w:r>
    </w:p>
    <w:p w14:paraId="3E20F9F7" w14:textId="7986E727" w:rsidR="00390E3D" w:rsidRDefault="00390E3D" w:rsidP="00390E3D">
      <w:pPr>
        <w:pStyle w:val="ListParagraph"/>
        <w:numPr>
          <w:ilvl w:val="0"/>
          <w:numId w:val="10"/>
        </w:numPr>
        <w:rPr>
          <w:rFonts w:asciiTheme="majorHAnsi" w:eastAsia="Times New Roman" w:hAnsiTheme="majorHAnsi" w:cs="Times New Roman"/>
        </w:rPr>
      </w:pPr>
      <w:r>
        <w:rPr>
          <w:rFonts w:asciiTheme="majorHAnsi" w:eastAsia="Times New Roman" w:hAnsiTheme="majorHAnsi" w:cs="Times New Roman"/>
        </w:rPr>
        <w:t>L</w:t>
      </w:r>
      <w:r w:rsidRPr="00390E3D">
        <w:rPr>
          <w:rFonts w:asciiTheme="majorHAnsi" w:eastAsia="Times New Roman" w:hAnsiTheme="majorHAnsi" w:cs="Times New Roman"/>
        </w:rPr>
        <w:t xml:space="preserve">ist the year the investment was done </w:t>
      </w:r>
      <w:r>
        <w:rPr>
          <w:rFonts w:asciiTheme="majorHAnsi" w:eastAsia="Times New Roman" w:hAnsiTheme="majorHAnsi" w:cs="Times New Roman"/>
        </w:rPr>
        <w:t xml:space="preserve">specifically </w:t>
      </w:r>
      <w:r w:rsidRPr="00390E3D">
        <w:rPr>
          <w:rFonts w:asciiTheme="majorHAnsi" w:eastAsia="Times New Roman" w:hAnsiTheme="majorHAnsi" w:cs="Times New Roman"/>
        </w:rPr>
        <w:t>and the projections on the ROI that led to the investment done. </w:t>
      </w:r>
    </w:p>
    <w:p w14:paraId="1DD47D50" w14:textId="1E91C6CE" w:rsidR="00390E3D" w:rsidRDefault="00390E3D" w:rsidP="00390E3D">
      <w:pPr>
        <w:pStyle w:val="ListParagraph"/>
        <w:numPr>
          <w:ilvl w:val="0"/>
          <w:numId w:val="10"/>
        </w:numPr>
        <w:rPr>
          <w:rFonts w:asciiTheme="majorHAnsi" w:eastAsia="Times New Roman" w:hAnsiTheme="majorHAnsi" w:cs="Times New Roman"/>
        </w:rPr>
      </w:pPr>
      <w:r>
        <w:rPr>
          <w:rFonts w:asciiTheme="majorHAnsi" w:eastAsia="Times New Roman" w:hAnsiTheme="majorHAnsi" w:cs="Times New Roman"/>
        </w:rPr>
        <w:t>W</w:t>
      </w:r>
      <w:r w:rsidRPr="00390E3D">
        <w:rPr>
          <w:rFonts w:asciiTheme="majorHAnsi" w:eastAsia="Times New Roman" w:hAnsiTheme="majorHAnsi" w:cs="Times New Roman"/>
        </w:rPr>
        <w:t xml:space="preserve">here there any </w:t>
      </w:r>
      <w:r>
        <w:rPr>
          <w:rFonts w:asciiTheme="majorHAnsi" w:eastAsia="Times New Roman" w:hAnsiTheme="majorHAnsi" w:cs="Times New Roman"/>
        </w:rPr>
        <w:t>3</w:t>
      </w:r>
      <w:r w:rsidRPr="00390E3D">
        <w:rPr>
          <w:rFonts w:asciiTheme="majorHAnsi" w:eastAsia="Times New Roman" w:hAnsiTheme="majorHAnsi" w:cs="Times New Roman"/>
          <w:vertAlign w:val="superscript"/>
        </w:rPr>
        <w:t>rd</w:t>
      </w:r>
      <w:r>
        <w:rPr>
          <w:rFonts w:asciiTheme="majorHAnsi" w:eastAsia="Times New Roman" w:hAnsiTheme="majorHAnsi" w:cs="Times New Roman"/>
        </w:rPr>
        <w:t xml:space="preserve"> parties </w:t>
      </w:r>
      <w:r w:rsidRPr="00390E3D">
        <w:rPr>
          <w:rFonts w:asciiTheme="majorHAnsi" w:eastAsia="Times New Roman" w:hAnsiTheme="majorHAnsi" w:cs="Times New Roman"/>
        </w:rPr>
        <w:t>involved in the investments that APS participated in on  projects and what were there investments and risks</w:t>
      </w:r>
      <w:r>
        <w:rPr>
          <w:rFonts w:asciiTheme="majorHAnsi" w:eastAsia="Times New Roman" w:hAnsiTheme="majorHAnsi" w:cs="Times New Roman"/>
        </w:rPr>
        <w:t xml:space="preserve"> for APS?</w:t>
      </w:r>
    </w:p>
    <w:p w14:paraId="0C3585B6" w14:textId="5984972A" w:rsidR="00390E3D" w:rsidRDefault="00390E3D" w:rsidP="00390E3D">
      <w:pPr>
        <w:pStyle w:val="ListParagraph"/>
        <w:numPr>
          <w:ilvl w:val="0"/>
          <w:numId w:val="10"/>
        </w:numPr>
        <w:rPr>
          <w:rFonts w:asciiTheme="majorHAnsi" w:eastAsia="Times New Roman" w:hAnsiTheme="majorHAnsi" w:cs="Times New Roman"/>
        </w:rPr>
      </w:pPr>
      <w:r>
        <w:rPr>
          <w:rFonts w:asciiTheme="majorHAnsi" w:eastAsia="Times New Roman" w:hAnsiTheme="majorHAnsi" w:cs="Times New Roman"/>
        </w:rPr>
        <w:t xml:space="preserve">What criteria is used to evaluate the risk to be taken </w:t>
      </w:r>
      <w:r w:rsidRPr="00390E3D">
        <w:rPr>
          <w:rFonts w:asciiTheme="majorHAnsi" w:eastAsia="Times New Roman" w:hAnsiTheme="majorHAnsi" w:cs="Times New Roman"/>
        </w:rPr>
        <w:t>to invest into local projects</w:t>
      </w:r>
      <w:r>
        <w:rPr>
          <w:rFonts w:asciiTheme="majorHAnsi" w:eastAsia="Times New Roman" w:hAnsiTheme="majorHAnsi" w:cs="Times New Roman"/>
        </w:rPr>
        <w:t>. Who carries out that task and by whom is such reviewed?</w:t>
      </w:r>
    </w:p>
    <w:p w14:paraId="4EA81E4B" w14:textId="24281485" w:rsidR="00390E3D" w:rsidRDefault="00390E3D" w:rsidP="00390E3D">
      <w:pPr>
        <w:pStyle w:val="ListParagraph"/>
        <w:numPr>
          <w:ilvl w:val="0"/>
          <w:numId w:val="10"/>
        </w:numPr>
        <w:rPr>
          <w:rFonts w:asciiTheme="majorHAnsi" w:eastAsia="Times New Roman" w:hAnsiTheme="majorHAnsi" w:cs="Times New Roman"/>
        </w:rPr>
      </w:pPr>
      <w:r>
        <w:rPr>
          <w:rFonts w:asciiTheme="majorHAnsi" w:eastAsia="Times New Roman" w:hAnsiTheme="majorHAnsi" w:cs="Times New Roman"/>
        </w:rPr>
        <w:t xml:space="preserve">Why are so many local projects </w:t>
      </w:r>
      <w:r w:rsidR="00914765">
        <w:rPr>
          <w:rFonts w:asciiTheme="majorHAnsi" w:eastAsia="Times New Roman" w:hAnsiTheme="majorHAnsi" w:cs="Times New Roman"/>
        </w:rPr>
        <w:t xml:space="preserve">(Mary’s Fancy and Parking lot) </w:t>
      </w:r>
      <w:r>
        <w:rPr>
          <w:rFonts w:asciiTheme="majorHAnsi" w:eastAsia="Times New Roman" w:hAnsiTheme="majorHAnsi" w:cs="Times New Roman"/>
        </w:rPr>
        <w:t>not completed to ensure that the ROI is better?</w:t>
      </w:r>
    </w:p>
    <w:p w14:paraId="46F67CD8" w14:textId="762C6029" w:rsidR="00390E3D" w:rsidRDefault="00390E3D" w:rsidP="00390E3D">
      <w:pPr>
        <w:pStyle w:val="ListParagraph"/>
        <w:numPr>
          <w:ilvl w:val="0"/>
          <w:numId w:val="10"/>
        </w:numPr>
        <w:rPr>
          <w:rFonts w:asciiTheme="majorHAnsi" w:eastAsia="Times New Roman" w:hAnsiTheme="majorHAnsi" w:cs="Times New Roman"/>
        </w:rPr>
      </w:pPr>
      <w:r>
        <w:rPr>
          <w:rFonts w:asciiTheme="majorHAnsi" w:eastAsia="Times New Roman" w:hAnsiTheme="majorHAnsi" w:cs="Times New Roman"/>
        </w:rPr>
        <w:t xml:space="preserve">Why hasn’t APS </w:t>
      </w:r>
      <w:r w:rsidR="009E1B92">
        <w:rPr>
          <w:rFonts w:asciiTheme="majorHAnsi" w:eastAsia="Times New Roman" w:hAnsiTheme="majorHAnsi" w:cs="Times New Roman"/>
        </w:rPr>
        <w:t>made use of</w:t>
      </w:r>
      <w:r>
        <w:rPr>
          <w:rFonts w:asciiTheme="majorHAnsi" w:eastAsia="Times New Roman" w:hAnsiTheme="majorHAnsi" w:cs="Times New Roman"/>
        </w:rPr>
        <w:t xml:space="preserve"> the 2</w:t>
      </w:r>
      <w:r w:rsidRPr="00390E3D">
        <w:rPr>
          <w:rFonts w:asciiTheme="majorHAnsi" w:eastAsia="Times New Roman" w:hAnsiTheme="majorHAnsi" w:cs="Times New Roman"/>
          <w:vertAlign w:val="superscript"/>
        </w:rPr>
        <w:t>nd</w:t>
      </w:r>
      <w:r>
        <w:rPr>
          <w:rFonts w:asciiTheme="majorHAnsi" w:eastAsia="Times New Roman" w:hAnsiTheme="majorHAnsi" w:cs="Times New Roman"/>
        </w:rPr>
        <w:t xml:space="preserve"> building in the Professional Office park</w:t>
      </w:r>
      <w:r w:rsidR="009E1B92">
        <w:rPr>
          <w:rFonts w:asciiTheme="majorHAnsi" w:eastAsia="Times New Roman" w:hAnsiTheme="majorHAnsi" w:cs="Times New Roman"/>
        </w:rPr>
        <w:t xml:space="preserve"> </w:t>
      </w:r>
      <w:r>
        <w:rPr>
          <w:rFonts w:asciiTheme="majorHAnsi" w:eastAsia="Times New Roman" w:hAnsiTheme="majorHAnsi" w:cs="Times New Roman"/>
        </w:rPr>
        <w:t>it has purchased since 2016 for a sum of Naf 9.36 million guilders</w:t>
      </w:r>
      <w:r w:rsidR="009E1B92" w:rsidRPr="009E1B92">
        <w:rPr>
          <w:rFonts w:asciiTheme="majorHAnsi" w:eastAsia="Times New Roman" w:hAnsiTheme="majorHAnsi" w:cs="Times New Roman"/>
        </w:rPr>
        <w:t xml:space="preserve"> </w:t>
      </w:r>
      <w:r w:rsidR="009E1B92">
        <w:rPr>
          <w:rFonts w:asciiTheme="majorHAnsi" w:eastAsia="Times New Roman" w:hAnsiTheme="majorHAnsi" w:cs="Times New Roman"/>
        </w:rPr>
        <w:t xml:space="preserve">which </w:t>
      </w:r>
      <w:r w:rsidR="009E1B92">
        <w:rPr>
          <w:rFonts w:asciiTheme="majorHAnsi" w:eastAsia="Times New Roman" w:hAnsiTheme="majorHAnsi" w:cs="Times New Roman"/>
        </w:rPr>
        <w:t xml:space="preserve">and </w:t>
      </w:r>
      <w:r w:rsidR="009E1B92">
        <w:rPr>
          <w:rFonts w:asciiTheme="majorHAnsi" w:eastAsia="Times New Roman" w:hAnsiTheme="majorHAnsi" w:cs="Times New Roman"/>
        </w:rPr>
        <w:t xml:space="preserve">is </w:t>
      </w:r>
      <w:r w:rsidR="009E1B92">
        <w:rPr>
          <w:rFonts w:asciiTheme="majorHAnsi" w:eastAsia="Times New Roman" w:hAnsiTheme="majorHAnsi" w:cs="Times New Roman"/>
        </w:rPr>
        <w:t xml:space="preserve">standing </w:t>
      </w:r>
      <w:r w:rsidR="009E1B92">
        <w:rPr>
          <w:rFonts w:asciiTheme="majorHAnsi" w:eastAsia="Times New Roman" w:hAnsiTheme="majorHAnsi" w:cs="Times New Roman"/>
        </w:rPr>
        <w:t>empty since hurricane IRMA</w:t>
      </w:r>
      <w:r>
        <w:rPr>
          <w:rFonts w:asciiTheme="majorHAnsi" w:eastAsia="Times New Roman" w:hAnsiTheme="majorHAnsi" w:cs="Times New Roman"/>
        </w:rPr>
        <w:t xml:space="preserve"> instead of continuing to rent at the Yogesh building?</w:t>
      </w:r>
    </w:p>
    <w:p w14:paraId="0FD27D95" w14:textId="32EA76D2" w:rsidR="00EC5597" w:rsidRDefault="00EC5597" w:rsidP="00390E3D">
      <w:pPr>
        <w:pStyle w:val="ListParagraph"/>
        <w:numPr>
          <w:ilvl w:val="0"/>
          <w:numId w:val="10"/>
        </w:numPr>
        <w:rPr>
          <w:rFonts w:asciiTheme="majorHAnsi" w:eastAsia="Times New Roman" w:hAnsiTheme="majorHAnsi" w:cs="Times New Roman"/>
        </w:rPr>
      </w:pPr>
      <w:r>
        <w:rPr>
          <w:rFonts w:asciiTheme="majorHAnsi" w:eastAsia="Times New Roman" w:hAnsiTheme="majorHAnsi" w:cs="Times New Roman"/>
        </w:rPr>
        <w:t>What exactly was purchased for US$ 8 million dollars on December 14</w:t>
      </w:r>
      <w:r w:rsidRPr="00EC5597">
        <w:rPr>
          <w:rFonts w:asciiTheme="majorHAnsi" w:eastAsia="Times New Roman" w:hAnsiTheme="majorHAnsi" w:cs="Times New Roman"/>
          <w:vertAlign w:val="superscript"/>
        </w:rPr>
        <w:t>th</w:t>
      </w:r>
      <w:r>
        <w:rPr>
          <w:rFonts w:asciiTheme="majorHAnsi" w:eastAsia="Times New Roman" w:hAnsiTheme="majorHAnsi" w:cs="Times New Roman"/>
        </w:rPr>
        <w:t xml:space="preserve"> 2016 at the Notary office with regards to the cadastral code object SXM UPQ 101/1976 and also MB 3 of 1983 for 3070m2? </w:t>
      </w:r>
      <w:r w:rsidR="009E1B92">
        <w:rPr>
          <w:rFonts w:asciiTheme="majorHAnsi" w:eastAsia="Times New Roman" w:hAnsiTheme="majorHAnsi" w:cs="Times New Roman"/>
        </w:rPr>
        <w:t>Is this the same professional Office park that is on the books for Naf 9.36 million guiders?</w:t>
      </w:r>
      <w:r>
        <w:rPr>
          <w:rFonts w:asciiTheme="majorHAnsi" w:eastAsia="Times New Roman" w:hAnsiTheme="majorHAnsi" w:cs="Times New Roman"/>
        </w:rPr>
        <w:t xml:space="preserve"> </w:t>
      </w:r>
    </w:p>
    <w:p w14:paraId="1813C9F4" w14:textId="0A157BD2" w:rsidR="00914765" w:rsidRPr="00390E3D" w:rsidRDefault="00914765" w:rsidP="00390E3D">
      <w:pPr>
        <w:pStyle w:val="ListParagraph"/>
        <w:numPr>
          <w:ilvl w:val="0"/>
          <w:numId w:val="10"/>
        </w:numPr>
        <w:rPr>
          <w:rFonts w:asciiTheme="majorHAnsi" w:eastAsia="Times New Roman" w:hAnsiTheme="majorHAnsi" w:cs="Times New Roman"/>
        </w:rPr>
      </w:pPr>
      <w:r>
        <w:rPr>
          <w:rFonts w:asciiTheme="majorHAnsi" w:eastAsia="Times New Roman" w:hAnsiTheme="majorHAnsi" w:cs="Times New Roman"/>
        </w:rPr>
        <w:t>Has the APS invested in the Rain Forest Project and if yes how much exactly as I haven’t seen it as a</w:t>
      </w:r>
      <w:r w:rsidR="0075448D">
        <w:rPr>
          <w:rFonts w:asciiTheme="majorHAnsi" w:eastAsia="Times New Roman" w:hAnsiTheme="majorHAnsi" w:cs="Times New Roman"/>
        </w:rPr>
        <w:t xml:space="preserve"> local</w:t>
      </w:r>
      <w:r>
        <w:rPr>
          <w:rFonts w:asciiTheme="majorHAnsi" w:eastAsia="Times New Roman" w:hAnsiTheme="majorHAnsi" w:cs="Times New Roman"/>
        </w:rPr>
        <w:t xml:space="preserve"> investment or is that one considered international?</w:t>
      </w:r>
    </w:p>
    <w:p w14:paraId="0D910DFC" w14:textId="52367618" w:rsidR="00DA1885" w:rsidRDefault="00DA1885" w:rsidP="00DA1885">
      <w:pPr>
        <w:rPr>
          <w:sz w:val="24"/>
          <w:szCs w:val="24"/>
        </w:rPr>
      </w:pPr>
    </w:p>
    <w:p w14:paraId="0E5D45FF" w14:textId="4F53CDBC" w:rsidR="0075448D" w:rsidRPr="00DA1885" w:rsidRDefault="0075448D" w:rsidP="00DA1885">
      <w:pPr>
        <w:rPr>
          <w:sz w:val="24"/>
          <w:szCs w:val="24"/>
        </w:rPr>
      </w:pPr>
      <w:r>
        <w:rPr>
          <w:sz w:val="24"/>
          <w:szCs w:val="24"/>
        </w:rPr>
        <w:t>Below is the statement of conclusion made by the General Audit Chamber in their report of 2020 regarding the local investments made by the APS</w:t>
      </w:r>
    </w:p>
    <w:p w14:paraId="1089C4AA" w14:textId="77777777" w:rsidR="0075448D" w:rsidRPr="0075448D" w:rsidRDefault="0075448D" w:rsidP="00F82D5C">
      <w:pPr>
        <w:spacing w:after="0"/>
        <w:rPr>
          <w:b/>
          <w:bCs/>
          <w:sz w:val="24"/>
          <w:szCs w:val="24"/>
          <w:u w:val="single"/>
        </w:rPr>
      </w:pPr>
      <w:r w:rsidRPr="0075448D">
        <w:rPr>
          <w:b/>
          <w:bCs/>
          <w:sz w:val="24"/>
          <w:szCs w:val="24"/>
          <w:u w:val="single"/>
        </w:rPr>
        <w:t xml:space="preserve">Conclusion on the local investments </w:t>
      </w:r>
    </w:p>
    <w:p w14:paraId="13334F2A" w14:textId="4119A989" w:rsidR="0075448D" w:rsidRPr="0075448D" w:rsidRDefault="0075448D" w:rsidP="00F82D5C">
      <w:pPr>
        <w:spacing w:after="0"/>
        <w:rPr>
          <w:sz w:val="24"/>
          <w:szCs w:val="24"/>
        </w:rPr>
      </w:pPr>
      <w:r w:rsidRPr="0075448D">
        <w:rPr>
          <w:sz w:val="24"/>
          <w:szCs w:val="24"/>
        </w:rPr>
        <w:t>Most local investment projects were purchased/acquired by APS in 2014 or 2016. Our analysis shows little significant progress on local investments in (about) 5 years. Target dates shift, expectations are adjusted and there is no clear substantiation for new (updated) schedules. As examples: a parking facility originally scheduled for 2020 (now with a lower priority compared to other projects according to APS), an eco-hotel in Mary's Fancy for which construction has not yet started, development of the new APS headquarters that is still unknown and the slow sale of homes at Oryx Hills for which a variety of reasons are provided.</w:t>
      </w:r>
    </w:p>
    <w:p w14:paraId="2CED91C3" w14:textId="77777777" w:rsidR="0075448D" w:rsidRDefault="0075448D" w:rsidP="00F82D5C">
      <w:pPr>
        <w:spacing w:after="0"/>
        <w:rPr>
          <w:sz w:val="24"/>
          <w:szCs w:val="24"/>
        </w:rPr>
      </w:pPr>
    </w:p>
    <w:p w14:paraId="1829C3AE" w14:textId="77777777" w:rsidR="0075448D" w:rsidRDefault="0075448D" w:rsidP="00F82D5C">
      <w:pPr>
        <w:spacing w:after="0"/>
        <w:rPr>
          <w:sz w:val="24"/>
          <w:szCs w:val="24"/>
        </w:rPr>
      </w:pPr>
      <w:r>
        <w:rPr>
          <w:sz w:val="24"/>
          <w:szCs w:val="24"/>
        </w:rPr>
        <w:t xml:space="preserve">Minister when you read such a conclusion I need to also ask what the governments positions regarding the APS functioning and their local investments. </w:t>
      </w:r>
    </w:p>
    <w:p w14:paraId="12058402" w14:textId="54493958" w:rsidR="0075448D" w:rsidRDefault="0075448D" w:rsidP="00F82D5C">
      <w:pPr>
        <w:spacing w:after="0"/>
        <w:rPr>
          <w:sz w:val="24"/>
          <w:szCs w:val="24"/>
        </w:rPr>
      </w:pPr>
      <w:r>
        <w:rPr>
          <w:sz w:val="24"/>
          <w:szCs w:val="24"/>
        </w:rPr>
        <w:t xml:space="preserve"> </w:t>
      </w:r>
    </w:p>
    <w:p w14:paraId="1E2E20E7" w14:textId="5FC82DCE" w:rsidR="00F82D5C" w:rsidRPr="0075448D" w:rsidRDefault="0075448D" w:rsidP="00F82D5C">
      <w:pPr>
        <w:spacing w:after="0"/>
        <w:rPr>
          <w:rFonts w:asciiTheme="majorHAnsi" w:hAnsiTheme="majorHAnsi"/>
          <w:sz w:val="24"/>
          <w:szCs w:val="24"/>
        </w:rPr>
      </w:pPr>
      <w:r>
        <w:rPr>
          <w:sz w:val="24"/>
          <w:szCs w:val="24"/>
        </w:rPr>
        <w:t xml:space="preserve">I’ll await your response and </w:t>
      </w:r>
      <w:r w:rsidR="00F82D5C" w:rsidRPr="0075448D">
        <w:rPr>
          <w:sz w:val="24"/>
          <w:szCs w:val="24"/>
        </w:rPr>
        <w:t xml:space="preserve">I thank you in advance for your usual </w:t>
      </w:r>
      <w:r>
        <w:rPr>
          <w:sz w:val="24"/>
          <w:szCs w:val="24"/>
        </w:rPr>
        <w:t>cooperation</w:t>
      </w:r>
      <w:r w:rsidR="00F82D5C" w:rsidRPr="0075448D">
        <w:rPr>
          <w:rFonts w:asciiTheme="majorHAnsi" w:hAnsiTheme="majorHAnsi"/>
          <w:sz w:val="24"/>
          <w:szCs w:val="24"/>
        </w:rPr>
        <w:t>.</w:t>
      </w:r>
    </w:p>
    <w:p w14:paraId="0CF54DD6" w14:textId="77777777" w:rsidR="00F12B2C" w:rsidRPr="00B16EA5" w:rsidRDefault="00F12B2C" w:rsidP="00F82D5C">
      <w:pPr>
        <w:spacing w:after="0" w:line="240" w:lineRule="auto"/>
        <w:rPr>
          <w:rFonts w:eastAsia="Times New Roman" w:cs="Times New Roman"/>
          <w:color w:val="000000"/>
          <w:sz w:val="24"/>
          <w:szCs w:val="24"/>
        </w:rPr>
      </w:pPr>
    </w:p>
    <w:p w14:paraId="6AB103F9" w14:textId="28DBA27D" w:rsidR="00F82D5C" w:rsidRPr="00B16EA5" w:rsidRDefault="00F82D5C" w:rsidP="00F82D5C">
      <w:pPr>
        <w:spacing w:after="0" w:line="240" w:lineRule="auto"/>
        <w:rPr>
          <w:rFonts w:asciiTheme="majorHAnsi" w:eastAsiaTheme="minorHAnsi" w:hAnsiTheme="majorHAnsi" w:cs="Calibri"/>
          <w:sz w:val="24"/>
          <w:szCs w:val="24"/>
        </w:rPr>
      </w:pPr>
      <w:r w:rsidRPr="00B16EA5">
        <w:rPr>
          <w:rFonts w:eastAsia="Times New Roman" w:cs="Times New Roman"/>
          <w:color w:val="000000"/>
          <w:sz w:val="24"/>
          <w:szCs w:val="24"/>
        </w:rPr>
        <w:t>Respectfully,</w:t>
      </w:r>
    </w:p>
    <w:p w14:paraId="23F2614B" w14:textId="39B7B59A" w:rsidR="00F82D5C" w:rsidRDefault="00F82D5C" w:rsidP="00F82D5C">
      <w:pPr>
        <w:pStyle w:val="NoSpacing"/>
        <w:rPr>
          <w:rFonts w:eastAsia="Times New Roman" w:cs="Times New Roman"/>
          <w:color w:val="000000"/>
        </w:rPr>
      </w:pPr>
    </w:p>
    <w:p w14:paraId="248B3B10" w14:textId="77777777" w:rsidR="00F82D5C" w:rsidRPr="00B16EA5" w:rsidRDefault="00F82D5C" w:rsidP="00F82D5C">
      <w:pPr>
        <w:pStyle w:val="NoSpacing"/>
        <w:rPr>
          <w:rFonts w:eastAsia="Times New Roman" w:cs="Times New Roman"/>
          <w:color w:val="000000"/>
          <w:sz w:val="24"/>
          <w:szCs w:val="24"/>
        </w:rPr>
      </w:pPr>
    </w:p>
    <w:p w14:paraId="0C658CDD" w14:textId="77777777" w:rsidR="00F82D5C" w:rsidRPr="00B16EA5" w:rsidRDefault="00F82D5C" w:rsidP="00F82D5C">
      <w:pPr>
        <w:pStyle w:val="NoSpacing"/>
        <w:rPr>
          <w:sz w:val="24"/>
          <w:szCs w:val="24"/>
        </w:rPr>
      </w:pPr>
      <w:r w:rsidRPr="00B16EA5">
        <w:rPr>
          <w:rFonts w:eastAsia="Times New Roman" w:cs="Times New Roman"/>
          <w:color w:val="000000"/>
          <w:sz w:val="24"/>
          <w:szCs w:val="24"/>
        </w:rPr>
        <w:t xml:space="preserve"> _______________________</w:t>
      </w:r>
      <w:r w:rsidRPr="00B16EA5">
        <w:rPr>
          <w:rFonts w:eastAsia="Times New Roman" w:cs="Times New Roman"/>
          <w:color w:val="000000"/>
          <w:sz w:val="24"/>
          <w:szCs w:val="24"/>
        </w:rPr>
        <w:br/>
      </w:r>
      <w:r w:rsidRPr="00B16EA5">
        <w:rPr>
          <w:sz w:val="24"/>
          <w:szCs w:val="24"/>
        </w:rPr>
        <w:t>Claudius A. Buncamper BSc.</w:t>
      </w:r>
    </w:p>
    <w:p w14:paraId="135B2C4A" w14:textId="2BBED7AB" w:rsidR="00F82D5C" w:rsidRPr="00B16EA5" w:rsidRDefault="00F82D5C" w:rsidP="00F82D5C">
      <w:pPr>
        <w:pStyle w:val="NoSpacing"/>
        <w:rPr>
          <w:sz w:val="24"/>
          <w:szCs w:val="24"/>
        </w:rPr>
      </w:pPr>
      <w:r w:rsidRPr="00B16EA5">
        <w:rPr>
          <w:sz w:val="24"/>
          <w:szCs w:val="24"/>
        </w:rPr>
        <w:t>Member of Parliament</w:t>
      </w:r>
    </w:p>
    <w:p w14:paraId="73573DE3" w14:textId="14B3F8D4" w:rsidR="00F82D5C" w:rsidRPr="005C5FC0" w:rsidRDefault="00F82D5C" w:rsidP="00F82D5C">
      <w:pPr>
        <w:pStyle w:val="NoSpacing"/>
      </w:pPr>
      <w:r w:rsidRPr="00B16EA5">
        <w:rPr>
          <w:sz w:val="24"/>
          <w:szCs w:val="24"/>
        </w:rPr>
        <w:t>Faction Leader, United St. Maarten Party</w:t>
      </w:r>
      <w:r w:rsidR="00B97950">
        <w:rPr>
          <w:rFonts w:asciiTheme="majorHAnsi" w:hAnsiTheme="majorHAnsi" w:cstheme="majorHAnsi"/>
        </w:rPr>
        <w:tab/>
      </w:r>
      <w:r>
        <w:rPr>
          <w:rFonts w:asciiTheme="majorHAnsi" w:hAnsiTheme="majorHAnsi" w:cstheme="majorHAnsi"/>
        </w:rPr>
        <w:t xml:space="preserve">                                                                                                                                                                               </w:t>
      </w:r>
    </w:p>
    <w:sectPr w:rsidR="00F82D5C" w:rsidRPr="005C5FC0" w:rsidSect="00692BA4">
      <w:headerReference w:type="even" r:id="rId7"/>
      <w:headerReference w:type="default" r:id="rId8"/>
      <w:footerReference w:type="default" r:id="rId9"/>
      <w:headerReference w:type="first" r:id="rId10"/>
      <w:footerReference w:type="first" r:id="rId11"/>
      <w:pgSz w:w="12240" w:h="15840" w:code="1"/>
      <w:pgMar w:top="2880" w:right="1350" w:bottom="1135" w:left="1530" w:header="720" w:footer="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CD49" w14:textId="77777777" w:rsidR="00331A80" w:rsidRDefault="00331A80">
      <w:pPr>
        <w:spacing w:after="0" w:line="240" w:lineRule="auto"/>
      </w:pPr>
      <w:r>
        <w:separator/>
      </w:r>
    </w:p>
  </w:endnote>
  <w:endnote w:type="continuationSeparator" w:id="0">
    <w:p w14:paraId="3C888442" w14:textId="77777777" w:rsidR="00331A80" w:rsidRDefault="0033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D4B7" w14:textId="77777777" w:rsidR="00C83A83" w:rsidRDefault="00C83A83" w:rsidP="0086746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85A2" w14:textId="77777777" w:rsidR="00C83A83" w:rsidRDefault="00C83A83" w:rsidP="00867460">
    <w:pPr>
      <w:pStyle w:val="NoSpacing"/>
      <w:jc w:val="center"/>
      <w:rPr>
        <w:sz w:val="18"/>
        <w:szCs w:val="18"/>
        <w:lang w:val="nl-NL"/>
      </w:rPr>
    </w:pPr>
    <w:r w:rsidRPr="007B40F0">
      <w:rPr>
        <w:sz w:val="18"/>
        <w:szCs w:val="18"/>
        <w:lang w:val="nl-NL"/>
      </w:rPr>
      <w:t>Wilhelmina</w:t>
    </w:r>
    <w:r>
      <w:rPr>
        <w:sz w:val="18"/>
        <w:szCs w:val="18"/>
        <w:lang w:val="nl-NL"/>
      </w:rPr>
      <w:t>s</w:t>
    </w:r>
    <w:r w:rsidRPr="007B40F0">
      <w:rPr>
        <w:sz w:val="18"/>
        <w:szCs w:val="18"/>
        <w:lang w:val="nl-NL"/>
      </w:rPr>
      <w:t>traat #</w:t>
    </w:r>
    <w:r>
      <w:rPr>
        <w:sz w:val="18"/>
        <w:szCs w:val="18"/>
        <w:lang w:val="nl-NL"/>
      </w:rPr>
      <w:t xml:space="preserve"> 1</w:t>
    </w:r>
    <w:r w:rsidRPr="007B40F0">
      <w:rPr>
        <w:sz w:val="18"/>
        <w:szCs w:val="18"/>
        <w:lang w:val="nl-NL"/>
      </w:rPr>
      <w:t>, Philipsburg, Sint Maarten</w:t>
    </w:r>
  </w:p>
  <w:p w14:paraId="39328300" w14:textId="77777777" w:rsidR="00C83A83" w:rsidRPr="00A1763A" w:rsidRDefault="00C83A83" w:rsidP="00867460">
    <w:pPr>
      <w:pStyle w:val="NoSpacing"/>
      <w:jc w:val="center"/>
      <w:rPr>
        <w:sz w:val="18"/>
        <w:szCs w:val="18"/>
        <w:lang w:val="nl-NL"/>
      </w:rPr>
    </w:pPr>
    <w:r w:rsidRPr="007B40F0">
      <w:rPr>
        <w:sz w:val="18"/>
        <w:szCs w:val="18"/>
        <w:lang w:val="nl-NL"/>
      </w:rPr>
      <w:t>Tel: + (</w:t>
    </w:r>
    <w:r>
      <w:rPr>
        <w:sz w:val="18"/>
        <w:szCs w:val="18"/>
        <w:lang w:val="nl-NL"/>
      </w:rPr>
      <w:t>1-721</w:t>
    </w:r>
    <w:r w:rsidRPr="007B40F0">
      <w:rPr>
        <w:sz w:val="18"/>
        <w:szCs w:val="18"/>
        <w:lang w:val="nl-NL"/>
      </w:rPr>
      <w:t>) 542-</w:t>
    </w:r>
    <w:r>
      <w:rPr>
        <w:sz w:val="18"/>
        <w:szCs w:val="18"/>
        <w:lang w:val="nl-NL"/>
      </w:rPr>
      <w:t>0812</w:t>
    </w:r>
    <w:r w:rsidRPr="007B40F0">
      <w:rPr>
        <w:sz w:val="18"/>
        <w:szCs w:val="18"/>
        <w:lang w:val="nl-NL"/>
      </w:rPr>
      <w:t xml:space="preserve"> / 542-0</w:t>
    </w:r>
    <w:r>
      <w:rPr>
        <w:sz w:val="18"/>
        <w:szCs w:val="18"/>
        <w:lang w:val="nl-NL"/>
      </w:rPr>
      <w:t>635</w:t>
    </w:r>
    <w:r w:rsidRPr="007B40F0">
      <w:rPr>
        <w:sz w:val="18"/>
        <w:szCs w:val="18"/>
        <w:lang w:val="nl-NL"/>
      </w:rPr>
      <w:t xml:space="preserve"> | Fax: + (</w:t>
    </w:r>
    <w:r>
      <w:rPr>
        <w:sz w:val="18"/>
        <w:szCs w:val="18"/>
        <w:lang w:val="nl-NL"/>
      </w:rPr>
      <w:t>1-721</w:t>
    </w:r>
    <w:r w:rsidRPr="007B40F0">
      <w:rPr>
        <w:sz w:val="18"/>
        <w:szCs w:val="18"/>
        <w:lang w:val="nl-NL"/>
      </w:rPr>
      <w:t>) 542-0306</w:t>
    </w:r>
  </w:p>
  <w:p w14:paraId="61D8673F" w14:textId="77777777" w:rsidR="00C83A83" w:rsidRPr="00A9609D" w:rsidRDefault="00C83A83" w:rsidP="00867460">
    <w:pPr>
      <w:pStyle w:val="NoSpacing"/>
      <w:jc w:val="center"/>
      <w:rPr>
        <w:sz w:val="18"/>
        <w:szCs w:val="18"/>
        <w:lang w:val="fr-FR"/>
      </w:rPr>
    </w:pPr>
    <w:r w:rsidRPr="00A9609D">
      <w:rPr>
        <w:sz w:val="18"/>
        <w:szCs w:val="18"/>
        <w:lang w:val="fr-FR"/>
      </w:rPr>
      <w:t xml:space="preserve">Email: info@sxmparliament.org | </w:t>
    </w:r>
    <w:hyperlink r:id="rId1" w:history="1">
      <w:r w:rsidRPr="00A9609D">
        <w:rPr>
          <w:sz w:val="18"/>
          <w:szCs w:val="18"/>
          <w:lang w:val="fr-FR"/>
        </w:rPr>
        <w:t>www.sxmparliament.org</w:t>
      </w:r>
    </w:hyperlink>
  </w:p>
  <w:p w14:paraId="45FDCA55" w14:textId="77777777" w:rsidR="00C83A83" w:rsidRPr="00E909F4" w:rsidRDefault="00C83A83" w:rsidP="00867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533F" w14:textId="77777777" w:rsidR="00331A80" w:rsidRDefault="00331A80">
      <w:pPr>
        <w:spacing w:after="0" w:line="240" w:lineRule="auto"/>
      </w:pPr>
      <w:r>
        <w:separator/>
      </w:r>
    </w:p>
  </w:footnote>
  <w:footnote w:type="continuationSeparator" w:id="0">
    <w:p w14:paraId="772422C4" w14:textId="77777777" w:rsidR="00331A80" w:rsidRDefault="00331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FCC8" w14:textId="38501AF4" w:rsidR="00692BA4" w:rsidRPr="00B16EA5" w:rsidRDefault="00692BA4" w:rsidP="00692BA4">
    <w:pPr>
      <w:pStyle w:val="Header"/>
      <w:rPr>
        <w:sz w:val="22"/>
        <w:szCs w:val="22"/>
        <w:lang w:val="en-US"/>
      </w:rPr>
    </w:pPr>
    <w:r w:rsidRPr="00B16EA5">
      <w:rPr>
        <w:sz w:val="22"/>
        <w:szCs w:val="22"/>
        <w:lang w:val="en-US"/>
      </w:rPr>
      <w:t xml:space="preserve">Page </w:t>
    </w:r>
    <w:r>
      <w:rPr>
        <w:sz w:val="22"/>
        <w:szCs w:val="22"/>
        <w:lang w:val="en-US"/>
      </w:rPr>
      <w:t xml:space="preserve">2 0f </w:t>
    </w:r>
    <w:r w:rsidR="0075448D">
      <w:rPr>
        <w:sz w:val="22"/>
        <w:szCs w:val="22"/>
        <w:lang w:val="en-US"/>
      </w:rPr>
      <w:t>2</w:t>
    </w:r>
    <w:r w:rsidRPr="00B16EA5">
      <w:rPr>
        <w:sz w:val="22"/>
        <w:szCs w:val="22"/>
        <w:lang w:val="en-US"/>
      </w:rPr>
      <w:t xml:space="preserve"> letter Minister </w:t>
    </w:r>
    <w:r w:rsidR="0075448D">
      <w:rPr>
        <w:sz w:val="22"/>
        <w:szCs w:val="22"/>
        <w:lang w:val="en-US"/>
      </w:rPr>
      <w:t>Finance regarding APS local investment</w:t>
    </w:r>
    <w:r>
      <w:rPr>
        <w:sz w:val="22"/>
        <w:szCs w:val="22"/>
        <w:lang w:val="en-US"/>
      </w:rPr>
      <w:t xml:space="preserve"> questions</w:t>
    </w:r>
  </w:p>
  <w:p w14:paraId="3E2EE468" w14:textId="77777777" w:rsidR="00692BA4" w:rsidRPr="00692BA4" w:rsidRDefault="00692BA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8788" w14:textId="6B498D0A" w:rsidR="00C83A83" w:rsidRPr="00B16EA5" w:rsidRDefault="00B16EA5">
    <w:pPr>
      <w:pStyle w:val="Header"/>
      <w:rPr>
        <w:sz w:val="22"/>
        <w:szCs w:val="22"/>
        <w:lang w:val="en-US"/>
      </w:rPr>
    </w:pPr>
    <w:r w:rsidRPr="00B16EA5">
      <w:rPr>
        <w:sz w:val="22"/>
        <w:szCs w:val="22"/>
        <w:lang w:val="en-US"/>
      </w:rPr>
      <w:t xml:space="preserve">Page </w:t>
    </w:r>
    <w:r w:rsidR="00692BA4">
      <w:rPr>
        <w:sz w:val="22"/>
        <w:szCs w:val="22"/>
        <w:lang w:val="en-US"/>
      </w:rPr>
      <w:t>3</w:t>
    </w:r>
    <w:r w:rsidR="00EB340C">
      <w:rPr>
        <w:sz w:val="22"/>
        <w:szCs w:val="22"/>
        <w:lang w:val="en-US"/>
      </w:rPr>
      <w:t xml:space="preserve"> 0f 3</w:t>
    </w:r>
    <w:r w:rsidRPr="00B16EA5">
      <w:rPr>
        <w:sz w:val="22"/>
        <w:szCs w:val="22"/>
        <w:lang w:val="en-US"/>
      </w:rPr>
      <w:t xml:space="preserve"> letter Minister ECYAS ref </w:t>
    </w:r>
    <w:r w:rsidR="00692BA4">
      <w:rPr>
        <w:sz w:val="22"/>
        <w:szCs w:val="22"/>
        <w:lang w:val="en-US"/>
      </w:rPr>
      <w:t>Budget 2021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B7F9" w14:textId="783ED150" w:rsidR="00C83A83" w:rsidRPr="0021628B" w:rsidRDefault="006C2050" w:rsidP="00867460">
    <w:pPr>
      <w:pStyle w:val="Header"/>
      <w:ind w:firstLine="720"/>
      <w:jc w:val="center"/>
      <w:rPr>
        <w:sz w:val="52"/>
        <w:szCs w:val="52"/>
      </w:rPr>
    </w:pPr>
    <w:r>
      <w:rPr>
        <w:noProof/>
        <w:sz w:val="21"/>
        <w:szCs w:val="22"/>
        <w:lang w:val="en-US" w:eastAsia="en-US" w:bidi="ar-SA"/>
      </w:rPr>
      <mc:AlternateContent>
        <mc:Choice Requires="wps">
          <w:drawing>
            <wp:anchor distT="0" distB="0" distL="114300" distR="114300" simplePos="0" relativeHeight="251662336" behindDoc="0" locked="0" layoutInCell="1" allowOverlap="1" wp14:anchorId="7EF7A99E" wp14:editId="2EF43C2D">
              <wp:simplePos x="0" y="0"/>
              <wp:positionH relativeFrom="margin">
                <wp:align>right</wp:align>
              </wp:positionH>
              <wp:positionV relativeFrom="paragraph">
                <wp:posOffset>-85725</wp:posOffset>
              </wp:positionV>
              <wp:extent cx="4800600" cy="2167255"/>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2167255"/>
                      </a:xfrm>
                      <a:prstGeom prst="rect">
                        <a:avLst/>
                      </a:prstGeom>
                      <a:noFill/>
                      <a:ln w="6350">
                        <a:noFill/>
                      </a:ln>
                      <a:effectLst/>
                    </wps:spPr>
                    <wps:txbx>
                      <w:txbxContent>
                        <w:p w14:paraId="1D3FF56D" w14:textId="49C90E84" w:rsidR="00817FAD" w:rsidRPr="00817FAD" w:rsidRDefault="00FC3726" w:rsidP="00817FAD">
                          <w:pPr>
                            <w:pStyle w:val="Header"/>
                            <w:jc w:val="center"/>
                            <w:rPr>
                              <w:sz w:val="52"/>
                              <w:szCs w:val="52"/>
                              <w:lang w:val="en-US"/>
                            </w:rPr>
                          </w:pPr>
                          <w:r>
                            <w:rPr>
                              <w:sz w:val="52"/>
                              <w:szCs w:val="52"/>
                              <w:lang w:val="en-US"/>
                            </w:rPr>
                            <w:t xml:space="preserve"> Claudius A. Buncamper BSc.</w:t>
                          </w:r>
                        </w:p>
                        <w:p w14:paraId="217EA034" w14:textId="102577CB" w:rsidR="00C83A83" w:rsidRPr="00FC3726" w:rsidRDefault="00FC3726" w:rsidP="00867460">
                          <w:pPr>
                            <w:pStyle w:val="Header"/>
                            <w:jc w:val="center"/>
                            <w:rPr>
                              <w:sz w:val="40"/>
                              <w:szCs w:val="40"/>
                            </w:rPr>
                          </w:pPr>
                          <w:r w:rsidRPr="00FC3726">
                            <w:rPr>
                              <w:sz w:val="40"/>
                              <w:szCs w:val="40"/>
                              <w:lang w:val="en-US"/>
                            </w:rPr>
                            <w:t xml:space="preserve">Member of the </w:t>
                          </w:r>
                          <w:r w:rsidR="00C83A83" w:rsidRPr="00FC3726">
                            <w:rPr>
                              <w:sz w:val="40"/>
                              <w:szCs w:val="40"/>
                              <w:lang w:val="en-US"/>
                            </w:rPr>
                            <w:t>Parliament of Sint Maarten</w:t>
                          </w:r>
                        </w:p>
                        <w:p w14:paraId="11D4A749" w14:textId="77777777" w:rsidR="00C83A83" w:rsidRPr="00A94364" w:rsidRDefault="00C83A83" w:rsidP="00867460">
                          <w:pPr>
                            <w:pStyle w:val="Header"/>
                            <w:ind w:firstLine="720"/>
                            <w:jc w:val="cente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F7A99E" id="_x0000_t202" coordsize="21600,21600" o:spt="202" path="m,l,21600r21600,l21600,xe">
              <v:stroke joinstyle="miter"/>
              <v:path gradientshapeok="t" o:connecttype="rect"/>
            </v:shapetype>
            <v:shape id="Text Box 24" o:spid="_x0000_s1026" type="#_x0000_t202" style="position:absolute;left:0;text-align:left;margin-left:326.8pt;margin-top:-6.75pt;width:378pt;height:170.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" filled="f" stroked="f" strokeweight=".5pt">
              <v:textbox>
                <w:txbxContent>
                  <w:p w14:paraId="1D3FF56D" w14:textId="49C90E84" w:rsidR="00817FAD" w:rsidRPr="00817FAD" w:rsidRDefault="00FC3726" w:rsidP="00817FAD">
                    <w:pPr>
                      <w:pStyle w:val="Header"/>
                      <w:jc w:val="center"/>
                      <w:rPr>
                        <w:sz w:val="52"/>
                        <w:szCs w:val="52"/>
                        <w:lang w:val="en-US"/>
                      </w:rPr>
                    </w:pPr>
                    <w:r>
                      <w:rPr>
                        <w:sz w:val="52"/>
                        <w:szCs w:val="52"/>
                        <w:lang w:val="en-US"/>
                      </w:rPr>
                      <w:t xml:space="preserve"> Claudius A. Buncamper BSc.</w:t>
                    </w:r>
                  </w:p>
                  <w:p w14:paraId="217EA034" w14:textId="102577CB" w:rsidR="00C83A83" w:rsidRPr="00FC3726" w:rsidRDefault="00FC3726" w:rsidP="00867460">
                    <w:pPr>
                      <w:pStyle w:val="Header"/>
                      <w:jc w:val="center"/>
                      <w:rPr>
                        <w:sz w:val="40"/>
                        <w:szCs w:val="40"/>
                      </w:rPr>
                    </w:pPr>
                    <w:r w:rsidRPr="00FC3726">
                      <w:rPr>
                        <w:sz w:val="40"/>
                        <w:szCs w:val="40"/>
                        <w:lang w:val="en-US"/>
                      </w:rPr>
                      <w:t xml:space="preserve">Member of the </w:t>
                    </w:r>
                    <w:r w:rsidR="00C83A83" w:rsidRPr="00FC3726">
                      <w:rPr>
                        <w:sz w:val="40"/>
                        <w:szCs w:val="40"/>
                        <w:lang w:val="en-US"/>
                      </w:rPr>
                      <w:t>Parliament of Sint Maarten</w:t>
                    </w:r>
                  </w:p>
                  <w:p w14:paraId="11D4A749" w14:textId="77777777" w:rsidR="00C83A83" w:rsidRPr="00A94364" w:rsidRDefault="00C83A83" w:rsidP="00867460">
                    <w:pPr>
                      <w:pStyle w:val="Header"/>
                      <w:ind w:firstLine="720"/>
                      <w:jc w:val="center"/>
                      <w:rPr>
                        <w:sz w:val="52"/>
                        <w:szCs w:val="52"/>
                      </w:rPr>
                    </w:pPr>
                  </w:p>
                </w:txbxContent>
              </v:textbox>
              <w10:wrap anchorx="margin"/>
            </v:shape>
          </w:pict>
        </mc:Fallback>
      </mc:AlternateContent>
    </w:r>
    <w:r>
      <w:rPr>
        <w:noProof/>
        <w:sz w:val="21"/>
        <w:szCs w:val="22"/>
        <w:lang w:val="en-US" w:eastAsia="en-US" w:bidi="ar-SA"/>
      </w:rPr>
      <w:drawing>
        <wp:anchor distT="0" distB="0" distL="114300" distR="114300" simplePos="0" relativeHeight="251666432" behindDoc="0" locked="0" layoutInCell="1" allowOverlap="1" wp14:anchorId="7E3311B3" wp14:editId="628C4F01">
          <wp:simplePos x="0" y="0"/>
          <wp:positionH relativeFrom="column">
            <wp:posOffset>-558800</wp:posOffset>
          </wp:positionH>
          <wp:positionV relativeFrom="paragraph">
            <wp:posOffset>-104140</wp:posOffset>
          </wp:positionV>
          <wp:extent cx="1200150" cy="1209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209675"/>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2"/>
        <w:lang w:val="en-US" w:eastAsia="en-US" w:bidi="ar-SA"/>
      </w:rPr>
      <mc:AlternateContent>
        <mc:Choice Requires="wps">
          <w:drawing>
            <wp:anchor distT="4294967295" distB="4294967295" distL="114300" distR="114300" simplePos="0" relativeHeight="251663360" behindDoc="0" locked="0" layoutInCell="1" allowOverlap="1" wp14:anchorId="083AF13F" wp14:editId="67356942">
              <wp:simplePos x="0" y="0"/>
              <wp:positionH relativeFrom="column">
                <wp:posOffset>668020</wp:posOffset>
              </wp:positionH>
              <wp:positionV relativeFrom="paragraph">
                <wp:posOffset>462279</wp:posOffset>
              </wp:positionV>
              <wp:extent cx="5927725"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7725" cy="0"/>
                      </a:xfrm>
                      <a:prstGeom prst="line">
                        <a:avLst/>
                      </a:prstGeom>
                      <a:noFill/>
                      <a:ln w="12700" cap="flat" cmpd="sng" algn="ctr">
                        <a:solidFill>
                          <a:srgbClr val="012369"/>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FBCE58" id="Straight Connector 2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6pt,36.4pt" to="519.3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" strokecolor="#012369" strokeweight="1pt">
              <o:lock v:ext="edit" shapetype="f"/>
            </v:line>
          </w:pict>
        </mc:Fallback>
      </mc:AlternateContent>
    </w:r>
    <w:r>
      <w:rPr>
        <w:noProof/>
        <w:sz w:val="21"/>
        <w:szCs w:val="22"/>
        <w:lang w:val="en-US" w:eastAsia="en-US" w:bidi="ar-SA"/>
      </w:rPr>
      <mc:AlternateContent>
        <mc:Choice Requires="wps">
          <w:drawing>
            <wp:anchor distT="0" distB="0" distL="114300" distR="114300" simplePos="0" relativeHeight="251661312" behindDoc="0" locked="0" layoutInCell="1" allowOverlap="1" wp14:anchorId="5845C30B" wp14:editId="1A444BB9">
              <wp:simplePos x="0" y="0"/>
              <wp:positionH relativeFrom="column">
                <wp:posOffset>-565150</wp:posOffset>
              </wp:positionH>
              <wp:positionV relativeFrom="paragraph">
                <wp:posOffset>-142240</wp:posOffset>
              </wp:positionV>
              <wp:extent cx="1287145" cy="1287145"/>
              <wp:effectExtent l="0" t="0" r="8255" b="825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7145" cy="1287145"/>
                      </a:xfrm>
                      <a:prstGeom prst="ellipse">
                        <a:avLst/>
                      </a:prstGeom>
                      <a:solidFill>
                        <a:srgbClr val="FFFFFF"/>
                      </a:solidFill>
                      <a:ln w="25400" cap="flat" cmpd="sng" algn="ctr">
                        <a:solidFill>
                          <a:srgbClr val="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3E954092" id="Oval 23" o:spid="_x0000_s1026" style="position:absolute;margin-left:-44.5pt;margin-top:-11.2pt;width:101.35pt;height:10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" strokecolor="white" strokeweight="2pt">
              <v:path arrowok="t"/>
            </v:oval>
          </w:pict>
        </mc:Fallback>
      </mc:AlternateContent>
    </w:r>
    <w:r>
      <w:rPr>
        <w:noProof/>
        <w:sz w:val="21"/>
        <w:szCs w:val="22"/>
        <w:lang w:val="en-US" w:eastAsia="en-US" w:bidi="ar-SA"/>
      </w:rPr>
      <mc:AlternateContent>
        <mc:Choice Requires="wps">
          <w:drawing>
            <wp:anchor distT="0" distB="0" distL="114300" distR="114300" simplePos="0" relativeHeight="251660288" behindDoc="0" locked="0" layoutInCell="1" allowOverlap="1" wp14:anchorId="07586FF1" wp14:editId="5C611C0A">
              <wp:simplePos x="0" y="0"/>
              <wp:positionH relativeFrom="page">
                <wp:posOffset>284480</wp:posOffset>
              </wp:positionH>
              <wp:positionV relativeFrom="page">
                <wp:posOffset>2766060</wp:posOffset>
              </wp:positionV>
              <wp:extent cx="409575" cy="4518660"/>
              <wp:effectExtent l="0" t="0" r="0" b="0"/>
              <wp:wrapNone/>
              <wp:docPr id="1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18660"/>
                      </a:xfrm>
                      <a:prstGeom prst="rect">
                        <a:avLst/>
                      </a:prstGeom>
                      <a:solidFill>
                        <a:srgbClr val="E7B012"/>
                      </a:solidFill>
                      <a:ln w="6350">
                        <a:noFill/>
                      </a:ln>
                      <a:effectLst/>
                    </wps:spPr>
                    <wps:txbx>
                      <w:txbxContent>
                        <w:p w14:paraId="0F8D83AC" w14:textId="77777777" w:rsidR="00C83A83" w:rsidRPr="0021628B" w:rsidRDefault="00C83A83" w:rsidP="00867460">
                          <w:pPr>
                            <w:jc w:val="center"/>
                            <w:rPr>
                              <w:b/>
                              <w:color w:val="012369"/>
                              <w:sz w:val="32"/>
                              <w:szCs w:val="32"/>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 w14:anchorId="07586FF1" id="TextBox 3" o:spid="_x0000_s1027" type="#_x0000_t202" style="position:absolute;left:0;text-align:left;margin-left:22.4pt;margin-top:217.8pt;width:32.25pt;height:355.8pt;z-index:25166028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" fillcolor="#e7b012" stroked="f" strokeweight=".5pt">
              <v:textbox style="layout-flow:vertical;mso-layout-flow-alt:bottom-to-top">
                <w:txbxContent>
                  <w:p w14:paraId="0F8D83AC" w14:textId="77777777" w:rsidR="00C83A83" w:rsidRPr="0021628B" w:rsidRDefault="00C83A83" w:rsidP="00867460">
                    <w:pPr>
                      <w:jc w:val="center"/>
                      <w:rPr>
                        <w:b/>
                        <w:color w:val="012369"/>
                        <w:sz w:val="32"/>
                        <w:szCs w:val="32"/>
                      </w:rPr>
                    </w:pPr>
                  </w:p>
                </w:txbxContent>
              </v:textbox>
              <w10:wrap anchorx="page" anchory="page"/>
            </v:shape>
          </w:pict>
        </mc:Fallback>
      </mc:AlternateContent>
    </w:r>
    <w:r>
      <w:rPr>
        <w:noProof/>
        <w:sz w:val="21"/>
        <w:szCs w:val="22"/>
        <w:lang w:val="en-US" w:eastAsia="en-US" w:bidi="ar-SA"/>
      </w:rPr>
      <mc:AlternateContent>
        <mc:Choice Requires="wps">
          <w:drawing>
            <wp:anchor distT="0" distB="0" distL="114300" distR="114300" simplePos="0" relativeHeight="251659264" behindDoc="1" locked="0" layoutInCell="1" allowOverlap="1" wp14:anchorId="66CB1616" wp14:editId="53261C54">
              <wp:simplePos x="0" y="0"/>
              <wp:positionH relativeFrom="page">
                <wp:posOffset>-6350</wp:posOffset>
              </wp:positionH>
              <wp:positionV relativeFrom="page">
                <wp:posOffset>0</wp:posOffset>
              </wp:positionV>
              <wp:extent cx="692785" cy="1005840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785" cy="10058400"/>
                      </a:xfrm>
                      <a:prstGeom prst="rect">
                        <a:avLst/>
                      </a:prstGeom>
                      <a:solidFill>
                        <a:srgbClr val="012369"/>
                      </a:solidFill>
                      <a:ln w="25400" cap="flat" cmpd="sng" algn="ctr">
                        <a:noFill/>
                        <a:prstDash val="solid"/>
                      </a:ln>
                      <a:effectLst/>
                    </wps:spPr>
                    <wps:txbx>
                      <w:txbxContent>
                        <w:p w14:paraId="1A25885A" w14:textId="77777777" w:rsidR="00C83A83" w:rsidRDefault="00C83A83">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6CB1616" id="Rectangle 4" o:spid="_x0000_s1028" style="position:absolute;left:0;text-align:left;margin-left:-.5pt;margin-top:0;width:54.55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" fillcolor="#012369" stroked="f" strokeweight="2pt">
              <v:textbox>
                <w:txbxContent>
                  <w:p w14:paraId="1A25885A" w14:textId="77777777" w:rsidR="00C83A83" w:rsidRDefault="00C83A83">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EDC"/>
    <w:multiLevelType w:val="hybridMultilevel"/>
    <w:tmpl w:val="99E08C0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99D76CF"/>
    <w:multiLevelType w:val="hybridMultilevel"/>
    <w:tmpl w:val="C5D40BF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15:restartNumberingAfterBreak="0">
    <w:nsid w:val="119A06E9"/>
    <w:multiLevelType w:val="multilevel"/>
    <w:tmpl w:val="A4A61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D4BA9"/>
    <w:multiLevelType w:val="hybridMultilevel"/>
    <w:tmpl w:val="F3525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535AF"/>
    <w:multiLevelType w:val="hybridMultilevel"/>
    <w:tmpl w:val="044C17EC"/>
    <w:lvl w:ilvl="0" w:tplc="260AA5CA">
      <w:start w:val="1"/>
      <w:numFmt w:val="decimal"/>
      <w:lvlText w:val="%1."/>
      <w:lvlJc w:val="left"/>
      <w:pPr>
        <w:ind w:left="360" w:hanging="360"/>
      </w:pPr>
      <w:rPr>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FB5DBD"/>
    <w:multiLevelType w:val="hybridMultilevel"/>
    <w:tmpl w:val="10C49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D2F48"/>
    <w:multiLevelType w:val="hybridMultilevel"/>
    <w:tmpl w:val="517A0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A63AD"/>
    <w:multiLevelType w:val="hybridMultilevel"/>
    <w:tmpl w:val="1BDE87C0"/>
    <w:lvl w:ilvl="0" w:tplc="CF46579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CA0BBF"/>
    <w:multiLevelType w:val="hybridMultilevel"/>
    <w:tmpl w:val="B0321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A41C0"/>
    <w:multiLevelType w:val="hybridMultilevel"/>
    <w:tmpl w:val="1D7219BC"/>
    <w:lvl w:ilvl="0" w:tplc="0409000F">
      <w:start w:val="1"/>
      <w:numFmt w:val="decimal"/>
      <w:lvlText w:val="%1."/>
      <w:lvlJc w:val="left"/>
      <w:pPr>
        <w:ind w:left="720" w:hanging="360"/>
      </w:pPr>
    </w:lvl>
    <w:lvl w:ilvl="1" w:tplc="8C003EAA">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0"/>
  </w:num>
  <w:num w:numId="6">
    <w:abstractNumId w:val="7"/>
  </w:num>
  <w:num w:numId="7">
    <w:abstractNumId w:val="4"/>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60"/>
    <w:rsid w:val="0005265A"/>
    <w:rsid w:val="000708C7"/>
    <w:rsid w:val="00095995"/>
    <w:rsid w:val="001022C9"/>
    <w:rsid w:val="001058BA"/>
    <w:rsid w:val="00113B74"/>
    <w:rsid w:val="0016434C"/>
    <w:rsid w:val="001911FF"/>
    <w:rsid w:val="00225A79"/>
    <w:rsid w:val="00282284"/>
    <w:rsid w:val="002B782F"/>
    <w:rsid w:val="002F5105"/>
    <w:rsid w:val="00331A80"/>
    <w:rsid w:val="00390E3D"/>
    <w:rsid w:val="00586083"/>
    <w:rsid w:val="005C5FC0"/>
    <w:rsid w:val="005E4DCE"/>
    <w:rsid w:val="005E617D"/>
    <w:rsid w:val="005F6B95"/>
    <w:rsid w:val="00663E9F"/>
    <w:rsid w:val="006866F1"/>
    <w:rsid w:val="00692BA4"/>
    <w:rsid w:val="006949D9"/>
    <w:rsid w:val="006B3937"/>
    <w:rsid w:val="006C2050"/>
    <w:rsid w:val="006C420C"/>
    <w:rsid w:val="006C64CC"/>
    <w:rsid w:val="006D6542"/>
    <w:rsid w:val="00700604"/>
    <w:rsid w:val="0072120B"/>
    <w:rsid w:val="0075448D"/>
    <w:rsid w:val="00796728"/>
    <w:rsid w:val="007D68C7"/>
    <w:rsid w:val="007F1CD5"/>
    <w:rsid w:val="00817FAD"/>
    <w:rsid w:val="0085042A"/>
    <w:rsid w:val="00867460"/>
    <w:rsid w:val="0087792E"/>
    <w:rsid w:val="008911E9"/>
    <w:rsid w:val="00902C1E"/>
    <w:rsid w:val="00914765"/>
    <w:rsid w:val="00933AC1"/>
    <w:rsid w:val="009821EB"/>
    <w:rsid w:val="009B58DC"/>
    <w:rsid w:val="009E1B92"/>
    <w:rsid w:val="009F5CFB"/>
    <w:rsid w:val="00A04D88"/>
    <w:rsid w:val="00A06822"/>
    <w:rsid w:val="00A94364"/>
    <w:rsid w:val="00AA0E16"/>
    <w:rsid w:val="00AA0ECC"/>
    <w:rsid w:val="00B16EA5"/>
    <w:rsid w:val="00B30A77"/>
    <w:rsid w:val="00B80D1A"/>
    <w:rsid w:val="00B87818"/>
    <w:rsid w:val="00B97950"/>
    <w:rsid w:val="00BD4079"/>
    <w:rsid w:val="00C23D4D"/>
    <w:rsid w:val="00C74391"/>
    <w:rsid w:val="00C83A83"/>
    <w:rsid w:val="00DA1885"/>
    <w:rsid w:val="00E414FB"/>
    <w:rsid w:val="00E431C8"/>
    <w:rsid w:val="00E446C1"/>
    <w:rsid w:val="00EB1A20"/>
    <w:rsid w:val="00EB340C"/>
    <w:rsid w:val="00EC5597"/>
    <w:rsid w:val="00ED1277"/>
    <w:rsid w:val="00F12B2C"/>
    <w:rsid w:val="00F82D5C"/>
    <w:rsid w:val="00FC3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E7F7C"/>
  <w15:docId w15:val="{9DAD6794-69F0-4237-9618-88FBACB8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460"/>
    <w:pPr>
      <w:spacing w:after="160" w:line="264" w:lineRule="auto"/>
    </w:pPr>
    <w:rPr>
      <w:rFonts w:ascii="Calibri" w:eastAsia="Calibri" w:hAnsi="Calibri" w:cs="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460"/>
    <w:pPr>
      <w:tabs>
        <w:tab w:val="center" w:pos="4320"/>
        <w:tab w:val="right" w:pos="8640"/>
      </w:tabs>
    </w:pPr>
    <w:rPr>
      <w:rFonts w:cs="Times New Roman"/>
      <w:color w:val="000000"/>
      <w:sz w:val="20"/>
      <w:szCs w:val="20"/>
      <w:lang w:val="x-none" w:eastAsia="ja-JP" w:bidi="he-IL"/>
    </w:rPr>
  </w:style>
  <w:style w:type="character" w:customStyle="1" w:styleId="HeaderChar">
    <w:name w:val="Header Char"/>
    <w:basedOn w:val="DefaultParagraphFont"/>
    <w:link w:val="Header"/>
    <w:uiPriority w:val="99"/>
    <w:rsid w:val="00867460"/>
    <w:rPr>
      <w:rFonts w:ascii="Calibri" w:eastAsia="Calibri" w:hAnsi="Calibri" w:cs="Times New Roman"/>
      <w:color w:val="000000"/>
      <w:sz w:val="20"/>
      <w:szCs w:val="20"/>
      <w:lang w:val="x-none" w:eastAsia="ja-JP" w:bidi="he-IL"/>
    </w:rPr>
  </w:style>
  <w:style w:type="paragraph" w:styleId="Footer">
    <w:name w:val="footer"/>
    <w:basedOn w:val="Normal"/>
    <w:link w:val="FooterChar"/>
    <w:uiPriority w:val="99"/>
    <w:unhideWhenUsed/>
    <w:rsid w:val="00867460"/>
    <w:pPr>
      <w:tabs>
        <w:tab w:val="center" w:pos="4320"/>
        <w:tab w:val="right" w:pos="8640"/>
      </w:tabs>
    </w:pPr>
    <w:rPr>
      <w:rFonts w:cs="Times New Roman"/>
      <w:color w:val="000000"/>
      <w:sz w:val="20"/>
      <w:szCs w:val="20"/>
      <w:lang w:val="x-none" w:eastAsia="x-none"/>
    </w:rPr>
  </w:style>
  <w:style w:type="character" w:customStyle="1" w:styleId="FooterChar">
    <w:name w:val="Footer Char"/>
    <w:basedOn w:val="DefaultParagraphFont"/>
    <w:link w:val="Footer"/>
    <w:uiPriority w:val="99"/>
    <w:rsid w:val="00867460"/>
    <w:rPr>
      <w:rFonts w:ascii="Calibri" w:eastAsia="Calibri" w:hAnsi="Calibri" w:cs="Times New Roman"/>
      <w:color w:val="000000"/>
      <w:sz w:val="20"/>
      <w:szCs w:val="20"/>
      <w:lang w:val="x-none" w:eastAsia="x-none"/>
    </w:rPr>
  </w:style>
  <w:style w:type="paragraph" w:styleId="NoSpacing">
    <w:name w:val="No Spacing"/>
    <w:link w:val="NoSpacingChar"/>
    <w:uiPriority w:val="1"/>
    <w:qFormat/>
    <w:rsid w:val="00867460"/>
    <w:rPr>
      <w:rFonts w:ascii="Calibri" w:eastAsia="Calibri" w:hAnsi="Calibri" w:cs="Arial"/>
      <w:sz w:val="22"/>
      <w:szCs w:val="22"/>
    </w:rPr>
  </w:style>
  <w:style w:type="character" w:customStyle="1" w:styleId="NoSpacingChar">
    <w:name w:val="No Spacing Char"/>
    <w:link w:val="NoSpacing"/>
    <w:uiPriority w:val="1"/>
    <w:rsid w:val="00867460"/>
    <w:rPr>
      <w:rFonts w:ascii="Calibri" w:eastAsia="Calibri" w:hAnsi="Calibri" w:cs="Arial"/>
      <w:sz w:val="22"/>
      <w:szCs w:val="22"/>
    </w:rPr>
  </w:style>
  <w:style w:type="paragraph" w:styleId="NormalWeb">
    <w:name w:val="Normal (Web)"/>
    <w:basedOn w:val="Normal"/>
    <w:uiPriority w:val="99"/>
    <w:unhideWhenUsed/>
    <w:rsid w:val="00867460"/>
    <w:pPr>
      <w:spacing w:before="100" w:beforeAutospacing="1" w:after="100" w:afterAutospacing="1" w:line="240" w:lineRule="auto"/>
    </w:pPr>
    <w:rPr>
      <w:rFonts w:ascii="Times" w:eastAsia="Times New Roman" w:hAnsi="Times" w:cs="Times New Roman"/>
      <w:sz w:val="20"/>
      <w:szCs w:val="20"/>
    </w:rPr>
  </w:style>
  <w:style w:type="paragraph" w:styleId="ListParagraph">
    <w:name w:val="List Paragraph"/>
    <w:basedOn w:val="Normal"/>
    <w:uiPriority w:val="34"/>
    <w:qFormat/>
    <w:rsid w:val="00E446C1"/>
    <w:pPr>
      <w:spacing w:after="0" w:line="240" w:lineRule="auto"/>
      <w:ind w:left="720"/>
      <w:contextualSpacing/>
    </w:pPr>
    <w:rPr>
      <w:rFonts w:asciiTheme="minorHAnsi" w:eastAsiaTheme="minorHAnsi" w:hAnsiTheme="minorHAnsi" w:cstheme="minorBidi"/>
      <w:sz w:val="24"/>
      <w:szCs w:val="24"/>
    </w:rPr>
  </w:style>
  <w:style w:type="paragraph" w:styleId="BalloonText">
    <w:name w:val="Balloon Text"/>
    <w:basedOn w:val="Normal"/>
    <w:link w:val="BalloonTextChar"/>
    <w:uiPriority w:val="99"/>
    <w:semiHidden/>
    <w:unhideWhenUsed/>
    <w:rsid w:val="007D6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8C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35207">
      <w:bodyDiv w:val="1"/>
      <w:marLeft w:val="0"/>
      <w:marRight w:val="0"/>
      <w:marTop w:val="0"/>
      <w:marBottom w:val="0"/>
      <w:divBdr>
        <w:top w:val="none" w:sz="0" w:space="0" w:color="auto"/>
        <w:left w:val="none" w:sz="0" w:space="0" w:color="auto"/>
        <w:bottom w:val="none" w:sz="0" w:space="0" w:color="auto"/>
        <w:right w:val="none" w:sz="0" w:space="0" w:color="auto"/>
      </w:divBdr>
    </w:div>
    <w:div w:id="671184175">
      <w:bodyDiv w:val="1"/>
      <w:marLeft w:val="0"/>
      <w:marRight w:val="0"/>
      <w:marTop w:val="0"/>
      <w:marBottom w:val="0"/>
      <w:divBdr>
        <w:top w:val="none" w:sz="0" w:space="0" w:color="auto"/>
        <w:left w:val="none" w:sz="0" w:space="0" w:color="auto"/>
        <w:bottom w:val="none" w:sz="0" w:space="0" w:color="auto"/>
        <w:right w:val="none" w:sz="0" w:space="0" w:color="auto"/>
      </w:divBdr>
    </w:div>
    <w:div w:id="932475483">
      <w:bodyDiv w:val="1"/>
      <w:marLeft w:val="0"/>
      <w:marRight w:val="0"/>
      <w:marTop w:val="0"/>
      <w:marBottom w:val="0"/>
      <w:divBdr>
        <w:top w:val="none" w:sz="0" w:space="0" w:color="auto"/>
        <w:left w:val="none" w:sz="0" w:space="0" w:color="auto"/>
        <w:bottom w:val="none" w:sz="0" w:space="0" w:color="auto"/>
        <w:right w:val="none" w:sz="0" w:space="0" w:color="auto"/>
      </w:divBdr>
      <w:divsChild>
        <w:div w:id="1355693591">
          <w:marLeft w:val="0"/>
          <w:marRight w:val="0"/>
          <w:marTop w:val="0"/>
          <w:marBottom w:val="0"/>
          <w:divBdr>
            <w:top w:val="none" w:sz="0" w:space="0" w:color="auto"/>
            <w:left w:val="none" w:sz="0" w:space="0" w:color="auto"/>
            <w:bottom w:val="none" w:sz="0" w:space="0" w:color="auto"/>
            <w:right w:val="none" w:sz="0" w:space="0" w:color="auto"/>
          </w:divBdr>
        </w:div>
        <w:div w:id="181012766">
          <w:marLeft w:val="0"/>
          <w:marRight w:val="0"/>
          <w:marTop w:val="0"/>
          <w:marBottom w:val="0"/>
          <w:divBdr>
            <w:top w:val="none" w:sz="0" w:space="0" w:color="auto"/>
            <w:left w:val="none" w:sz="0" w:space="0" w:color="auto"/>
            <w:bottom w:val="none" w:sz="0" w:space="0" w:color="auto"/>
            <w:right w:val="none" w:sz="0" w:space="0" w:color="auto"/>
          </w:divBdr>
        </w:div>
        <w:div w:id="1179731483">
          <w:marLeft w:val="0"/>
          <w:marRight w:val="0"/>
          <w:marTop w:val="0"/>
          <w:marBottom w:val="0"/>
          <w:divBdr>
            <w:top w:val="none" w:sz="0" w:space="0" w:color="auto"/>
            <w:left w:val="none" w:sz="0" w:space="0" w:color="auto"/>
            <w:bottom w:val="none" w:sz="0" w:space="0" w:color="auto"/>
            <w:right w:val="none" w:sz="0" w:space="0" w:color="auto"/>
          </w:divBdr>
        </w:div>
        <w:div w:id="244609684">
          <w:marLeft w:val="0"/>
          <w:marRight w:val="0"/>
          <w:marTop w:val="0"/>
          <w:marBottom w:val="0"/>
          <w:divBdr>
            <w:top w:val="none" w:sz="0" w:space="0" w:color="auto"/>
            <w:left w:val="none" w:sz="0" w:space="0" w:color="auto"/>
            <w:bottom w:val="none" w:sz="0" w:space="0" w:color="auto"/>
            <w:right w:val="none" w:sz="0" w:space="0" w:color="auto"/>
          </w:divBdr>
        </w:div>
      </w:divsChild>
    </w:div>
    <w:div w:id="1164079867">
      <w:bodyDiv w:val="1"/>
      <w:marLeft w:val="0"/>
      <w:marRight w:val="0"/>
      <w:marTop w:val="0"/>
      <w:marBottom w:val="0"/>
      <w:divBdr>
        <w:top w:val="none" w:sz="0" w:space="0" w:color="auto"/>
        <w:left w:val="none" w:sz="0" w:space="0" w:color="auto"/>
        <w:bottom w:val="none" w:sz="0" w:space="0" w:color="auto"/>
        <w:right w:val="none" w:sz="0" w:space="0" w:color="auto"/>
      </w:divBdr>
      <w:divsChild>
        <w:div w:id="997922341">
          <w:marLeft w:val="0"/>
          <w:marRight w:val="0"/>
          <w:marTop w:val="0"/>
          <w:marBottom w:val="0"/>
          <w:divBdr>
            <w:top w:val="none" w:sz="0" w:space="0" w:color="auto"/>
            <w:left w:val="none" w:sz="0" w:space="0" w:color="auto"/>
            <w:bottom w:val="none" w:sz="0" w:space="0" w:color="auto"/>
            <w:right w:val="none" w:sz="0" w:space="0" w:color="auto"/>
          </w:divBdr>
        </w:div>
        <w:div w:id="454099076">
          <w:marLeft w:val="0"/>
          <w:marRight w:val="0"/>
          <w:marTop w:val="0"/>
          <w:marBottom w:val="0"/>
          <w:divBdr>
            <w:top w:val="none" w:sz="0" w:space="0" w:color="auto"/>
            <w:left w:val="none" w:sz="0" w:space="0" w:color="auto"/>
            <w:bottom w:val="none" w:sz="0" w:space="0" w:color="auto"/>
            <w:right w:val="none" w:sz="0" w:space="0" w:color="auto"/>
          </w:divBdr>
        </w:div>
        <w:div w:id="1565489158">
          <w:marLeft w:val="0"/>
          <w:marRight w:val="0"/>
          <w:marTop w:val="0"/>
          <w:marBottom w:val="0"/>
          <w:divBdr>
            <w:top w:val="none" w:sz="0" w:space="0" w:color="auto"/>
            <w:left w:val="none" w:sz="0" w:space="0" w:color="auto"/>
            <w:bottom w:val="none" w:sz="0" w:space="0" w:color="auto"/>
            <w:right w:val="none" w:sz="0" w:space="0" w:color="auto"/>
          </w:divBdr>
        </w:div>
        <w:div w:id="411895430">
          <w:marLeft w:val="0"/>
          <w:marRight w:val="0"/>
          <w:marTop w:val="0"/>
          <w:marBottom w:val="0"/>
          <w:divBdr>
            <w:top w:val="none" w:sz="0" w:space="0" w:color="auto"/>
            <w:left w:val="none" w:sz="0" w:space="0" w:color="auto"/>
            <w:bottom w:val="none" w:sz="0" w:space="0" w:color="auto"/>
            <w:right w:val="none" w:sz="0" w:space="0" w:color="auto"/>
          </w:divBdr>
        </w:div>
      </w:divsChild>
    </w:div>
    <w:div w:id="1710956035">
      <w:bodyDiv w:val="1"/>
      <w:marLeft w:val="0"/>
      <w:marRight w:val="0"/>
      <w:marTop w:val="0"/>
      <w:marBottom w:val="0"/>
      <w:divBdr>
        <w:top w:val="none" w:sz="0" w:space="0" w:color="auto"/>
        <w:left w:val="none" w:sz="0" w:space="0" w:color="auto"/>
        <w:bottom w:val="none" w:sz="0" w:space="0" w:color="auto"/>
        <w:right w:val="none" w:sz="0" w:space="0" w:color="auto"/>
      </w:divBdr>
      <w:divsChild>
        <w:div w:id="929236757">
          <w:marLeft w:val="0"/>
          <w:marRight w:val="0"/>
          <w:marTop w:val="0"/>
          <w:marBottom w:val="0"/>
          <w:divBdr>
            <w:top w:val="none" w:sz="0" w:space="0" w:color="auto"/>
            <w:left w:val="none" w:sz="0" w:space="0" w:color="auto"/>
            <w:bottom w:val="none" w:sz="0" w:space="0" w:color="auto"/>
            <w:right w:val="none" w:sz="0" w:space="0" w:color="auto"/>
          </w:divBdr>
        </w:div>
        <w:div w:id="836119995">
          <w:marLeft w:val="0"/>
          <w:marRight w:val="0"/>
          <w:marTop w:val="0"/>
          <w:marBottom w:val="0"/>
          <w:divBdr>
            <w:top w:val="none" w:sz="0" w:space="0" w:color="auto"/>
            <w:left w:val="none" w:sz="0" w:space="0" w:color="auto"/>
            <w:bottom w:val="none" w:sz="0" w:space="0" w:color="auto"/>
            <w:right w:val="none" w:sz="0" w:space="0" w:color="auto"/>
          </w:divBdr>
        </w:div>
        <w:div w:id="2101946759">
          <w:marLeft w:val="0"/>
          <w:marRight w:val="0"/>
          <w:marTop w:val="0"/>
          <w:marBottom w:val="0"/>
          <w:divBdr>
            <w:top w:val="none" w:sz="0" w:space="0" w:color="auto"/>
            <w:left w:val="none" w:sz="0" w:space="0" w:color="auto"/>
            <w:bottom w:val="none" w:sz="0" w:space="0" w:color="auto"/>
            <w:right w:val="none" w:sz="0" w:space="0" w:color="auto"/>
          </w:divBdr>
        </w:div>
        <w:div w:id="1081021093">
          <w:marLeft w:val="0"/>
          <w:marRight w:val="0"/>
          <w:marTop w:val="0"/>
          <w:marBottom w:val="0"/>
          <w:divBdr>
            <w:top w:val="none" w:sz="0" w:space="0" w:color="auto"/>
            <w:left w:val="none" w:sz="0" w:space="0" w:color="auto"/>
            <w:bottom w:val="none" w:sz="0" w:space="0" w:color="auto"/>
            <w:right w:val="none" w:sz="0" w:space="0" w:color="auto"/>
          </w:divBdr>
        </w:div>
        <w:div w:id="1091967159">
          <w:marLeft w:val="0"/>
          <w:marRight w:val="0"/>
          <w:marTop w:val="0"/>
          <w:marBottom w:val="0"/>
          <w:divBdr>
            <w:top w:val="none" w:sz="0" w:space="0" w:color="auto"/>
            <w:left w:val="none" w:sz="0" w:space="0" w:color="auto"/>
            <w:bottom w:val="none" w:sz="0" w:space="0" w:color="auto"/>
            <w:right w:val="none" w:sz="0" w:space="0" w:color="auto"/>
          </w:divBdr>
        </w:div>
        <w:div w:id="842547497">
          <w:marLeft w:val="0"/>
          <w:marRight w:val="0"/>
          <w:marTop w:val="0"/>
          <w:marBottom w:val="0"/>
          <w:divBdr>
            <w:top w:val="none" w:sz="0" w:space="0" w:color="auto"/>
            <w:left w:val="none" w:sz="0" w:space="0" w:color="auto"/>
            <w:bottom w:val="none" w:sz="0" w:space="0" w:color="auto"/>
            <w:right w:val="none" w:sz="0" w:space="0" w:color="auto"/>
          </w:divBdr>
        </w:div>
      </w:divsChild>
    </w:div>
    <w:div w:id="206143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xmparliament.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D. Adams</dc:creator>
  <cp:lastModifiedBy>Claudius A. Buncamper</cp:lastModifiedBy>
  <cp:revision>2</cp:revision>
  <cp:lastPrinted>2021-07-06T17:35:00Z</cp:lastPrinted>
  <dcterms:created xsi:type="dcterms:W3CDTF">2021-07-06T17:35:00Z</dcterms:created>
  <dcterms:modified xsi:type="dcterms:W3CDTF">2021-07-06T17:35:00Z</dcterms:modified>
</cp:coreProperties>
</file>